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303" w:rsidRDefault="00AE5303" w:rsidP="00AE5303">
      <w:pPr>
        <w:widowControl/>
        <w:spacing w:before="100" w:beforeAutospacing="1" w:after="100" w:afterAutospacing="1"/>
        <w:jc w:val="left"/>
        <w:outlineLvl w:val="0"/>
        <w:rPr>
          <w:rFonts w:ascii="ＭＳ Ｐゴシック" w:eastAsia="ＭＳ Ｐゴシック" w:hAnsi="ＭＳ Ｐゴシック" w:cs="ＭＳ Ｐゴシック"/>
          <w:b/>
          <w:bCs/>
          <w:kern w:val="36"/>
          <w:sz w:val="36"/>
          <w:szCs w:val="36"/>
        </w:rPr>
      </w:pPr>
      <w:r>
        <w:rPr>
          <w:rFonts w:ascii="ＭＳ Ｐゴシック" w:eastAsia="ＭＳ Ｐゴシック" w:hAnsi="ＭＳ Ｐゴシック" w:cs="ＭＳ Ｐゴシック" w:hint="eastAsia"/>
          <w:b/>
          <w:bCs/>
          <w:noProof/>
          <w:kern w:val="36"/>
          <w:sz w:val="36"/>
          <w:szCs w:val="36"/>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120651</wp:posOffset>
                </wp:positionV>
                <wp:extent cx="5324475" cy="571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5715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E5303" w:rsidRPr="00AE5303" w:rsidRDefault="00AE5303" w:rsidP="00AE5303">
                            <w:pPr>
                              <w:widowControl/>
                              <w:spacing w:before="100" w:beforeAutospacing="1" w:after="100" w:afterAutospacing="1"/>
                              <w:jc w:val="center"/>
                              <w:outlineLvl w:val="0"/>
                              <w:rPr>
                                <w:rFonts w:ascii="ＭＳ Ｐゴシック" w:eastAsia="ＭＳ Ｐゴシック" w:hAnsi="ＭＳ Ｐゴシック" w:cs="ＭＳ Ｐゴシック" w:hint="eastAsia"/>
                                <w:bCs/>
                                <w:color w:val="000000" w:themeColor="text1"/>
                                <w:kern w:val="3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303">
                              <w:rPr>
                                <w:rFonts w:ascii="ＭＳ Ｐゴシック" w:eastAsia="ＭＳ Ｐゴシック" w:hAnsi="ＭＳ Ｐゴシック" w:cs="ＭＳ Ｐゴシック" w:hint="eastAsia"/>
                                <w:bCs/>
                                <w:color w:val="000000" w:themeColor="text1"/>
                                <w:kern w:val="3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省令で規定する進学準備給付金の支給対象者</w:t>
                            </w:r>
                          </w:p>
                          <w:p w:rsidR="00AE5303" w:rsidRPr="00AE5303" w:rsidRDefault="00AE5303" w:rsidP="00AE53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3.3pt;margin-top:9.5pt;width:419.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" fillcolor="#deeaf6 [660]" strokecolor="#1f4d78 [1604]" strokeweight="1pt">
                <v:stroke joinstyle="miter"/>
                <v:textbox>
                  <w:txbxContent>
                    <w:p w:rsidR="00AE5303" w:rsidRPr="00AE5303" w:rsidRDefault="00AE5303" w:rsidP="00AE5303">
                      <w:pPr>
                        <w:widowControl/>
                        <w:spacing w:before="100" w:beforeAutospacing="1" w:after="100" w:afterAutospacing="1"/>
                        <w:jc w:val="center"/>
                        <w:outlineLvl w:val="0"/>
                        <w:rPr>
                          <w:rFonts w:ascii="ＭＳ Ｐゴシック" w:eastAsia="ＭＳ Ｐゴシック" w:hAnsi="ＭＳ Ｐゴシック" w:cs="ＭＳ Ｐゴシック" w:hint="eastAsia"/>
                          <w:bCs/>
                          <w:color w:val="000000" w:themeColor="text1"/>
                          <w:kern w:val="3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303">
                        <w:rPr>
                          <w:rFonts w:ascii="ＭＳ Ｐゴシック" w:eastAsia="ＭＳ Ｐゴシック" w:hAnsi="ＭＳ Ｐゴシック" w:cs="ＭＳ Ｐゴシック" w:hint="eastAsia"/>
                          <w:bCs/>
                          <w:color w:val="000000" w:themeColor="text1"/>
                          <w:kern w:val="3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省令で規定する進学準備給付金の支給対象者</w:t>
                      </w:r>
                    </w:p>
                    <w:p w:rsidR="00AE5303" w:rsidRPr="00AE5303" w:rsidRDefault="00AE5303" w:rsidP="00AE5303">
                      <w:pPr>
                        <w:jc w:val="center"/>
                      </w:pPr>
                    </w:p>
                  </w:txbxContent>
                </v:textbox>
              </v:roundrect>
            </w:pict>
          </mc:Fallback>
        </mc:AlternateContent>
      </w:r>
    </w:p>
    <w:p w:rsidR="00AE5303" w:rsidRDefault="00AE5303" w:rsidP="00AE5303">
      <w:pPr>
        <w:widowControl/>
        <w:spacing w:before="100" w:beforeAutospacing="1" w:after="100" w:afterAutospacing="1"/>
        <w:jc w:val="left"/>
        <w:outlineLvl w:val="0"/>
        <w:rPr>
          <w:rFonts w:ascii="ＭＳ Ｐゴシック" w:eastAsia="ＭＳ Ｐゴシック" w:hAnsi="ＭＳ Ｐゴシック" w:cs="ＭＳ Ｐゴシック" w:hint="eastAsia"/>
          <w:b/>
          <w:bCs/>
          <w:kern w:val="36"/>
          <w:sz w:val="36"/>
          <w:szCs w:val="36"/>
        </w:rPr>
      </w:pPr>
      <w:bookmarkStart w:id="0" w:name="_GoBack"/>
      <w:bookmarkEnd w:id="0"/>
    </w:p>
    <w:p w:rsidR="00F06F53" w:rsidRDefault="00F06F53" w:rsidP="00F06F53">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改正後の生活保護法施行規則第１８条の７で規定する方は、以下のア、イの方です。</w:t>
      </w:r>
    </w:p>
    <w:p w:rsidR="002D6FF2" w:rsidRDefault="00F06F53" w:rsidP="00F06F53">
      <w:pPr>
        <w:widowControl/>
        <w:spacing w:before="100" w:beforeAutospacing="1" w:after="100" w:afterAutospacing="1"/>
        <w:ind w:left="24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ア　保護の実施機関が、高等学校等（※１）に就学することが被保護者の自立を助長することに効果的であるとして、就学しながら、保護を受けることができると認めた方（高等学校等就学者</w:t>
      </w:r>
      <w:r w:rsidR="002D6FF2">
        <w:rPr>
          <w:rFonts w:ascii="ＭＳ Ｐゴシック" w:eastAsia="ＭＳ Ｐゴシック" w:hAnsi="ＭＳ Ｐゴシック" w:cs="ＭＳ Ｐゴシック" w:hint="eastAsia"/>
          <w:kern w:val="0"/>
          <w:sz w:val="24"/>
          <w:szCs w:val="24"/>
        </w:rPr>
        <w:t>）であって、当該高等学校等を卒業、修了した後、直ちに特定教育訓練施設に入学しようとする方</w:t>
      </w:r>
    </w:p>
    <w:p w:rsidR="002D6FF2" w:rsidRDefault="002D6FF2" w:rsidP="002D6FF2">
      <w:pPr>
        <w:widowControl/>
        <w:spacing w:before="100" w:beforeAutospacing="1" w:after="100" w:afterAutospacing="1"/>
        <w:ind w:leftChars="100" w:left="21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※１　高等学校等とは以下のとおりです。</w:t>
      </w:r>
    </w:p>
    <w:p w:rsidR="002D6FF2" w:rsidRDefault="002D6FF2" w:rsidP="002D6FF2">
      <w:pPr>
        <w:widowControl/>
        <w:spacing w:before="100" w:beforeAutospacing="1" w:after="100" w:afterAutospacing="1"/>
        <w:ind w:leftChars="100" w:left="450" w:hangingChars="100" w:hanging="24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○高等学校、中学教育学校の後期課程、特別支援学校の高等部（いずれも専攻科及び別科を除く。）</w:t>
      </w:r>
    </w:p>
    <w:p w:rsidR="002D6FF2" w:rsidRDefault="002D6FF2" w:rsidP="002D6FF2">
      <w:pPr>
        <w:widowControl/>
        <w:spacing w:before="100" w:beforeAutospacing="1" w:after="100" w:afterAutospacing="1"/>
        <w:ind w:leftChars="100" w:left="210"/>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○専修学校または各種学校（高等学校に準ずると認められるものに限る。）</w:t>
      </w:r>
    </w:p>
    <w:p w:rsidR="008D553C" w:rsidRPr="00E10255" w:rsidRDefault="002D6FF2" w:rsidP="00901E3B">
      <w:pPr>
        <w:widowControl/>
        <w:spacing w:before="100" w:beforeAutospacing="1" w:after="100" w:afterAutospacing="1"/>
        <w:ind w:left="240" w:hangingChars="100" w:hanging="240"/>
        <w:jc w:val="left"/>
        <w:rPr>
          <w:rFonts w:ascii="ＭＳ Ｐゴシック" w:eastAsia="ＭＳ Ｐゴシック" w:hAnsi="ＭＳ Ｐゴシック" w:cs="ＭＳ Ｐゴシック"/>
          <w:b/>
          <w:bCs/>
          <w:color w:val="1F4E79" w:themeColor="accent1" w:themeShade="80"/>
          <w:kern w:val="0"/>
          <w:sz w:val="24"/>
          <w:szCs w:val="24"/>
          <w:u w:val="single"/>
        </w:rPr>
      </w:pPr>
      <w:r>
        <w:rPr>
          <w:rFonts w:ascii="ＭＳ Ｐゴシック" w:eastAsia="ＭＳ Ｐゴシック" w:hAnsi="ＭＳ Ｐゴシック" w:cs="ＭＳ Ｐゴシック" w:hint="eastAsia"/>
          <w:kern w:val="0"/>
          <w:sz w:val="24"/>
          <w:szCs w:val="24"/>
        </w:rPr>
        <w:t>イ　高等学校等就学者であった方（災害その他やむを得ない事由により、高等学校等を卒業、修了した後、直ちに特定教育訓練施設に入学できなかった場合に限る。）であって、当該高等学校等を卒業、修了した後、１年を経過するまでの間に特定教育訓練</w:t>
      </w:r>
      <w:r w:rsidR="00901E3B">
        <w:rPr>
          <w:rFonts w:ascii="ＭＳ Ｐゴシック" w:eastAsia="ＭＳ Ｐゴシック" w:hAnsi="ＭＳ Ｐゴシック" w:cs="ＭＳ Ｐゴシック" w:hint="eastAsia"/>
          <w:kern w:val="0"/>
          <w:sz w:val="24"/>
          <w:szCs w:val="24"/>
        </w:rPr>
        <w:t>施設に</w:t>
      </w:r>
      <w:r>
        <w:rPr>
          <w:rFonts w:ascii="ＭＳ Ｐゴシック" w:eastAsia="ＭＳ Ｐゴシック" w:hAnsi="ＭＳ Ｐゴシック" w:cs="ＭＳ Ｐゴシック" w:hint="eastAsia"/>
          <w:kern w:val="0"/>
          <w:sz w:val="24"/>
          <w:szCs w:val="24"/>
        </w:rPr>
        <w:t>入学</w:t>
      </w:r>
      <w:r w:rsidR="00901E3B">
        <w:rPr>
          <w:rFonts w:ascii="ＭＳ Ｐゴシック" w:eastAsia="ＭＳ Ｐゴシック" w:hAnsi="ＭＳ Ｐゴシック" w:cs="ＭＳ Ｐゴシック" w:hint="eastAsia"/>
          <w:kern w:val="0"/>
          <w:sz w:val="24"/>
          <w:szCs w:val="24"/>
        </w:rPr>
        <w:t>しようとする方</w:t>
      </w:r>
    </w:p>
    <w:p w:rsidR="00700CE0" w:rsidRPr="008D553C" w:rsidRDefault="00700CE0"/>
    <w:sectPr w:rsidR="00700CE0" w:rsidRPr="008D553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6E" w:rsidRDefault="0098706E" w:rsidP="00E96BA8">
      <w:r>
        <w:separator/>
      </w:r>
    </w:p>
  </w:endnote>
  <w:endnote w:type="continuationSeparator" w:id="0">
    <w:p w:rsidR="0098706E" w:rsidRDefault="0098706E" w:rsidP="00E9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6E" w:rsidRDefault="0098706E" w:rsidP="00E96BA8">
      <w:r>
        <w:separator/>
      </w:r>
    </w:p>
  </w:footnote>
  <w:footnote w:type="continuationSeparator" w:id="0">
    <w:p w:rsidR="0098706E" w:rsidRDefault="0098706E" w:rsidP="00E96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BA8" w:rsidRDefault="00E96BA8" w:rsidP="00E96BA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BE"/>
    <w:rsid w:val="00077525"/>
    <w:rsid w:val="00144C01"/>
    <w:rsid w:val="001810E1"/>
    <w:rsid w:val="001D57BE"/>
    <w:rsid w:val="002D6FF2"/>
    <w:rsid w:val="0033325A"/>
    <w:rsid w:val="003B7013"/>
    <w:rsid w:val="00404827"/>
    <w:rsid w:val="00662744"/>
    <w:rsid w:val="00700CE0"/>
    <w:rsid w:val="007E2495"/>
    <w:rsid w:val="007F5A82"/>
    <w:rsid w:val="00862ABB"/>
    <w:rsid w:val="008B0FBB"/>
    <w:rsid w:val="008D553C"/>
    <w:rsid w:val="00901E3B"/>
    <w:rsid w:val="0098706E"/>
    <w:rsid w:val="00992D68"/>
    <w:rsid w:val="009A162B"/>
    <w:rsid w:val="00AE5303"/>
    <w:rsid w:val="00B300D6"/>
    <w:rsid w:val="00E10255"/>
    <w:rsid w:val="00E96BA8"/>
    <w:rsid w:val="00F0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2AB119-C39C-458D-A2DF-5A6847AD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BA8"/>
    <w:pPr>
      <w:tabs>
        <w:tab w:val="center" w:pos="4252"/>
        <w:tab w:val="right" w:pos="8504"/>
      </w:tabs>
      <w:snapToGrid w:val="0"/>
    </w:pPr>
  </w:style>
  <w:style w:type="character" w:customStyle="1" w:styleId="a4">
    <w:name w:val="ヘッダー (文字)"/>
    <w:basedOn w:val="a0"/>
    <w:link w:val="a3"/>
    <w:uiPriority w:val="99"/>
    <w:rsid w:val="00E96BA8"/>
  </w:style>
  <w:style w:type="paragraph" w:styleId="a5">
    <w:name w:val="footer"/>
    <w:basedOn w:val="a"/>
    <w:link w:val="a6"/>
    <w:uiPriority w:val="99"/>
    <w:unhideWhenUsed/>
    <w:rsid w:val="00E96BA8"/>
    <w:pPr>
      <w:tabs>
        <w:tab w:val="center" w:pos="4252"/>
        <w:tab w:val="right" w:pos="8504"/>
      </w:tabs>
      <w:snapToGrid w:val="0"/>
    </w:pPr>
  </w:style>
  <w:style w:type="character" w:customStyle="1" w:styleId="a6">
    <w:name w:val="フッター (文字)"/>
    <w:basedOn w:val="a0"/>
    <w:link w:val="a5"/>
    <w:uiPriority w:val="99"/>
    <w:rsid w:val="00E96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36780">
      <w:bodyDiv w:val="1"/>
      <w:marLeft w:val="0"/>
      <w:marRight w:val="0"/>
      <w:marTop w:val="0"/>
      <w:marBottom w:val="0"/>
      <w:divBdr>
        <w:top w:val="none" w:sz="0" w:space="0" w:color="auto"/>
        <w:left w:val="none" w:sz="0" w:space="0" w:color="auto"/>
        <w:bottom w:val="none" w:sz="0" w:space="0" w:color="auto"/>
        <w:right w:val="none" w:sz="0" w:space="0" w:color="auto"/>
      </w:divBdr>
      <w:divsChild>
        <w:div w:id="144443910">
          <w:marLeft w:val="0"/>
          <w:marRight w:val="0"/>
          <w:marTop w:val="0"/>
          <w:marBottom w:val="0"/>
          <w:divBdr>
            <w:top w:val="none" w:sz="0" w:space="0" w:color="auto"/>
            <w:left w:val="none" w:sz="0" w:space="0" w:color="auto"/>
            <w:bottom w:val="none" w:sz="0" w:space="0" w:color="auto"/>
            <w:right w:val="none" w:sz="0" w:space="0" w:color="auto"/>
          </w:divBdr>
          <w:divsChild>
            <w:div w:id="1861889651">
              <w:marLeft w:val="0"/>
              <w:marRight w:val="0"/>
              <w:marTop w:val="0"/>
              <w:marBottom w:val="0"/>
              <w:divBdr>
                <w:top w:val="none" w:sz="0" w:space="0" w:color="auto"/>
                <w:left w:val="none" w:sz="0" w:space="0" w:color="auto"/>
                <w:bottom w:val="none" w:sz="0" w:space="0" w:color="auto"/>
                <w:right w:val="none" w:sz="0" w:space="0" w:color="auto"/>
              </w:divBdr>
            </w:div>
          </w:divsChild>
        </w:div>
        <w:div w:id="1927228664">
          <w:marLeft w:val="0"/>
          <w:marRight w:val="0"/>
          <w:marTop w:val="0"/>
          <w:marBottom w:val="0"/>
          <w:divBdr>
            <w:top w:val="none" w:sz="0" w:space="0" w:color="auto"/>
            <w:left w:val="none" w:sz="0" w:space="0" w:color="auto"/>
            <w:bottom w:val="none" w:sz="0" w:space="0" w:color="auto"/>
            <w:right w:val="none" w:sz="0" w:space="0" w:color="auto"/>
          </w:divBdr>
          <w:divsChild>
            <w:div w:id="568272425">
              <w:marLeft w:val="0"/>
              <w:marRight w:val="0"/>
              <w:marTop w:val="0"/>
              <w:marBottom w:val="0"/>
              <w:divBdr>
                <w:top w:val="none" w:sz="0" w:space="0" w:color="auto"/>
                <w:left w:val="none" w:sz="0" w:space="0" w:color="auto"/>
                <w:bottom w:val="none" w:sz="0" w:space="0" w:color="auto"/>
                <w:right w:val="none" w:sz="0" w:space="0" w:color="auto"/>
              </w:divBdr>
            </w:div>
            <w:div w:id="2129082321">
              <w:marLeft w:val="0"/>
              <w:marRight w:val="0"/>
              <w:marTop w:val="0"/>
              <w:marBottom w:val="0"/>
              <w:divBdr>
                <w:top w:val="none" w:sz="0" w:space="0" w:color="auto"/>
                <w:left w:val="none" w:sz="0" w:space="0" w:color="auto"/>
                <w:bottom w:val="none" w:sz="0" w:space="0" w:color="auto"/>
                <w:right w:val="none" w:sz="0" w:space="0" w:color="auto"/>
              </w:divBdr>
              <w:divsChild>
                <w:div w:id="2014650802">
                  <w:marLeft w:val="0"/>
                  <w:marRight w:val="0"/>
                  <w:marTop w:val="0"/>
                  <w:marBottom w:val="0"/>
                  <w:divBdr>
                    <w:top w:val="none" w:sz="0" w:space="0" w:color="auto"/>
                    <w:left w:val="none" w:sz="0" w:space="0" w:color="auto"/>
                    <w:bottom w:val="none" w:sz="0" w:space="0" w:color="auto"/>
                    <w:right w:val="none" w:sz="0" w:space="0" w:color="auto"/>
                  </w:divBdr>
                </w:div>
                <w:div w:id="12967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光伸</dc:creator>
  <cp:keywords/>
  <dc:description/>
  <cp:lastModifiedBy>安田 光伸</cp:lastModifiedBy>
  <cp:revision>16</cp:revision>
  <cp:lastPrinted>2016-11-01T06:34:00Z</cp:lastPrinted>
  <dcterms:created xsi:type="dcterms:W3CDTF">2016-08-15T02:38:00Z</dcterms:created>
  <dcterms:modified xsi:type="dcterms:W3CDTF">2018-08-10T06:07:00Z</dcterms:modified>
</cp:coreProperties>
</file>